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B6" w:rsidRPr="00E575B6" w:rsidRDefault="00E575B6" w:rsidP="00E575B6">
      <w:pPr>
        <w:spacing w:before="80" w:after="8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575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прохождения </w:t>
      </w:r>
      <w:proofErr w:type="gramStart"/>
      <w:r w:rsidRPr="00E575B6">
        <w:rPr>
          <w:rFonts w:ascii="Times New Roman" w:eastAsia="Times New Roman" w:hAnsi="Times New Roman" w:cs="Times New Roman"/>
          <w:i/>
          <w:iCs/>
          <w:sz w:val="28"/>
          <w:szCs w:val="28"/>
        </w:rPr>
        <w:t>центральной</w:t>
      </w:r>
      <w:proofErr w:type="gramEnd"/>
      <w:r w:rsidRPr="00E575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или территориальных   ПМПК для получения рекомендаций по проведению ГИА</w:t>
      </w:r>
    </w:p>
    <w:p w:rsidR="00E575B6" w:rsidRPr="00E575B6" w:rsidRDefault="00E575B6" w:rsidP="00E575B6">
      <w:pPr>
        <w:spacing w:before="80" w:after="80" w:line="240" w:lineRule="auto"/>
        <w:ind w:right="283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1. Предоставление необходимых документов.</w:t>
      </w:r>
    </w:p>
    <w:p w:rsidR="00E575B6" w:rsidRPr="00E575B6" w:rsidRDefault="00E575B6" w:rsidP="00E575B6">
      <w:pPr>
        <w:spacing w:before="80" w:after="80" w:line="240" w:lineRule="auto"/>
        <w:ind w:right="283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Прием документов осуществляется в </w:t>
      </w:r>
      <w:proofErr w:type="gramStart"/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центральной</w:t>
      </w:r>
      <w:proofErr w:type="gramEnd"/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 территориальных психолого-медико-педагогических комиссиях.</w:t>
      </w:r>
    </w:p>
    <w:p w:rsidR="00E575B6" w:rsidRPr="00E575B6" w:rsidRDefault="00E575B6" w:rsidP="00E575B6">
      <w:pPr>
        <w:spacing w:before="80" w:after="80" w:line="240" w:lineRule="auto"/>
        <w:ind w:right="283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Документы может подать сам участник ГИА или, в том случае если участник ГИА является несовершеннолетним, его родители (законные представители). Иные лица (родственники, представители образовательных организаций и т.п.) могут действовать только при предъявлении документов, подтверждающих их полномочия по представлению интересов участника ГИА.</w:t>
      </w:r>
    </w:p>
    <w:p w:rsidR="00E575B6" w:rsidRPr="00E575B6" w:rsidRDefault="00E575B6" w:rsidP="00E575B6">
      <w:pPr>
        <w:spacing w:before="80" w:after="80" w:line="240" w:lineRule="auto"/>
        <w:ind w:right="2333"/>
        <w:jc w:val="both"/>
        <w:outlineLvl w:val="3"/>
        <w:rPr>
          <w:rFonts w:ascii="Times New Roman" w:eastAsia="Times New Roman" w:hAnsi="Times New Roman" w:cs="Times New Roman"/>
          <w:i/>
          <w:iCs/>
          <w:color w:val="809B00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i/>
          <w:iCs/>
          <w:color w:val="809B00"/>
          <w:sz w:val="24"/>
          <w:szCs w:val="24"/>
        </w:rPr>
        <w:t>Перечень документов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411"/>
        <w:gridCol w:w="4317"/>
      </w:tblGrid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№ </w:t>
            </w:r>
            <w:proofErr w:type="gramStart"/>
            <w:r w:rsidRPr="003F4D8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п</w:t>
            </w:r>
            <w:proofErr w:type="gramEnd"/>
            <w:r w:rsidRPr="003F4D8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/п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Примечание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Заявление — на бланке Центральной или территориальной психолого-медико-педагогической комиссии</w:t>
            </w:r>
          </w:p>
        </w:tc>
        <w:tc>
          <w:tcPr>
            <w:tcW w:w="2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Согласие на обработку персональных данных — на бланке Центральной или территориальной психолого-медико-педагогической комиссии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5B6" w:rsidRPr="003F4D83" w:rsidRDefault="00E575B6" w:rsidP="00E5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3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Паспорт участника ГИА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и его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</w:rPr>
              <w:t>ксерокопия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Ксерокопия страниц 2-3 и данных о регистрации.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4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Паспорт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(или иной документ, удостоверяющий личность) </w:t>
            </w: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законного представителя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5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Документ, подтверждающий полномочия по представлению интересов участника ГИА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, и его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</w:rPr>
              <w:t>ксерокопия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Для родителей — свидетельство о рождении ребенка; для опекунов – документ, подтверждающий установление опеки.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6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Справка из образовательной организации (ОО), подтверждающая факт обучения,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или </w:t>
            </w: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аттестат об образовании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и его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</w:rPr>
              <w:t xml:space="preserve">ксерокопия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(для выпускников прошлых лет).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Должна быть выдана в текущем учебном году, подписана директором, с печатью ОО.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7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i/>
                <w:iCs/>
                <w:color w:val="2B2B2B"/>
                <w:sz w:val="24"/>
                <w:szCs w:val="24"/>
              </w:rPr>
              <w:t>При наличии.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8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 xml:space="preserve">Психолого-педагогическая характеристика </w:t>
            </w:r>
            <w:proofErr w:type="gramStart"/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обучающегося</w:t>
            </w:r>
            <w:proofErr w:type="gramEnd"/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Должна быть выдана в текущем учебном году, подписана директором, с печатью ОО. 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Выписка из истории развития ребенка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 заключениями врачей, наблюдающих ребенка в медицинской организации по месту жительства / регистрации.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Должна быть выдана в текущем учебном году, на официальном бланке и с печатью медицинской организации, 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 и т.п.).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10</w:t>
            </w:r>
          </w:p>
        </w:tc>
        <w:tc>
          <w:tcPr>
            <w:tcW w:w="4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Медицинское заключение по основному заболеванию (для участников ГИА указанных категорий) со сроком давности заключения не более двух месяцев: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5B6" w:rsidRPr="003F4D83" w:rsidRDefault="00E575B6" w:rsidP="00E5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 нарушением слуха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Заключение отоларинголога / </w:t>
            </w:r>
            <w:proofErr w:type="spellStart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сурдолога</w:t>
            </w:r>
            <w:proofErr w:type="spellEnd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5B6" w:rsidRPr="003F4D83" w:rsidRDefault="00E575B6" w:rsidP="00E5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 нарушениями зрения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Заключение окулиста (с указанием остроты зрения).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5B6" w:rsidRPr="003F4D83" w:rsidRDefault="00E575B6" w:rsidP="00E5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5B6" w:rsidRPr="003F4D83" w:rsidRDefault="00E575B6" w:rsidP="00E5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gramStart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наблюдающимся</w:t>
            </w:r>
            <w:proofErr w:type="gramEnd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в психоневрологическом диспансере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Медицинские сведения от психиатра из медицинской организации по месту жительства/регистрации или областного центра психического здоровья детей ГБУЗ СО СОКПБ.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5B6" w:rsidRPr="003F4D83" w:rsidRDefault="00E575B6" w:rsidP="00E5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с иными заболеваниями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Заключение врачей соответствующего профиля.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11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Заключение медицинской организации о том, что ребенок нуждается в обучении на дому по медицинским показаниям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, и его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</w:rPr>
              <w:t xml:space="preserve">ксерокопия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или </w:t>
            </w: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заверенная директором ОО ксерокопия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i/>
                <w:iCs/>
                <w:color w:val="2B2B2B"/>
                <w:sz w:val="24"/>
                <w:szCs w:val="24"/>
              </w:rPr>
              <w:t>При наличии.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Справка, подтверждающая факт установления инвалидности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, выданная федеральным государственным учреждением медико-социальной экспертизы, </w:t>
            </w: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индивидуальная программа реабилитации ребенка-инвалида / инвалида (ИПР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) и их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</w:rPr>
              <w:t>ксерокопии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i/>
                <w:iCs/>
                <w:color w:val="2B2B2B"/>
                <w:sz w:val="24"/>
                <w:szCs w:val="24"/>
              </w:rPr>
              <w:t>При наличии.</w:t>
            </w:r>
          </w:p>
        </w:tc>
      </w:tr>
      <w:tr w:rsidR="00E575B6" w:rsidRPr="003F4D83" w:rsidTr="00A51DEC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13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Заключение психолого-медико-педагогической комиссии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 рекомендацией </w:t>
            </w:r>
            <w:proofErr w:type="gramStart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обучения</w:t>
            </w:r>
            <w:proofErr w:type="gramEnd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по адаптированной образовательной программе (специальной (коррекционной) программе) (либо заверенная в установленном порядке копия) и его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</w:rPr>
              <w:t xml:space="preserve">ксерокопия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или </w:t>
            </w: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справка об обучении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по адаптированной образовательной программе.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D83" w:rsidRPr="003F4D83" w:rsidRDefault="00E575B6" w:rsidP="00E575B6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Предоставляются в случае, если учащийся общеобразовательной школы </w:t>
            </w:r>
            <w:r w:rsidRPr="00E575B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 xml:space="preserve">ранее </w:t>
            </w:r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обучался в образовательной организации, реализующей адаптированные образовательные программы / по адаптированной образовательной программе либо имел заключение, рекомендующее </w:t>
            </w:r>
            <w:proofErr w:type="gramStart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обучение</w:t>
            </w:r>
            <w:proofErr w:type="gramEnd"/>
            <w:r w:rsidRPr="003F4D8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по адаптированной образовательной программе.</w:t>
            </w:r>
          </w:p>
        </w:tc>
      </w:tr>
    </w:tbl>
    <w:p w:rsidR="00E575B6" w:rsidRPr="00E575B6" w:rsidRDefault="00E575B6" w:rsidP="00E575B6">
      <w:pPr>
        <w:spacing w:before="80" w:after="8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необходимости ЦПМПК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 w:rsidRPr="00E575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(Согласно п. 15 Положения о психолого-медико-педагогических комиссий, утвержденного приказом Министерства образования и науки Российской Федерации от 20.09.2013 № 1082).</w:t>
      </w:r>
    </w:p>
    <w:p w:rsidR="00E575B6" w:rsidRPr="00E575B6" w:rsidRDefault="00E575B6" w:rsidP="00E575B6">
      <w:pPr>
        <w:spacing w:before="80" w:after="80" w:line="240" w:lineRule="auto"/>
        <w:ind w:left="360" w:right="42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2.Прохождение участником ГИА обследования в ПМПК.</w:t>
      </w:r>
    </w:p>
    <w:p w:rsidR="00E575B6" w:rsidRPr="00E575B6" w:rsidRDefault="00E575B6" w:rsidP="00E575B6">
      <w:pPr>
        <w:spacing w:before="80" w:after="80" w:line="240" w:lineRule="auto"/>
        <w:ind w:right="42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ПМПК в день подачи документов.</w:t>
      </w:r>
    </w:p>
    <w:p w:rsidR="00E575B6" w:rsidRPr="00E575B6" w:rsidRDefault="00E575B6" w:rsidP="00E575B6">
      <w:pPr>
        <w:spacing w:before="80" w:after="80" w:line="240" w:lineRule="auto"/>
        <w:ind w:right="42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Обследование участников ГИА проводится несколькими специалистами ПМПК одновременно. При решении ПМПК о дополнительном обследовании оно проводится в другой день.</w:t>
      </w:r>
    </w:p>
    <w:p w:rsidR="00E575B6" w:rsidRPr="00E575B6" w:rsidRDefault="00E575B6" w:rsidP="00E575B6">
      <w:pPr>
        <w:spacing w:before="80" w:after="80" w:line="240" w:lineRule="auto"/>
        <w:ind w:right="42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При необходимости ПМПК также может направить участников ГИА на обследование в учреждения здравоохранения.</w:t>
      </w:r>
    </w:p>
    <w:p w:rsidR="00E575B6" w:rsidRPr="00E575B6" w:rsidRDefault="00E575B6" w:rsidP="00E575B6">
      <w:pPr>
        <w:spacing w:before="80" w:after="80" w:line="240" w:lineRule="auto"/>
        <w:ind w:right="56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3. Получение копии заключения ПМПК.</w:t>
      </w:r>
    </w:p>
    <w:p w:rsidR="00E575B6" w:rsidRPr="00E575B6" w:rsidRDefault="00E575B6" w:rsidP="00E575B6">
      <w:pPr>
        <w:spacing w:before="80" w:after="80" w:line="240" w:lineRule="auto"/>
        <w:ind w:right="56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Вышеперечисленные документы и результаты обследования представляются на заседание ПМПК.</w:t>
      </w:r>
    </w:p>
    <w:p w:rsidR="00E575B6" w:rsidRPr="00E575B6" w:rsidRDefault="00E575B6" w:rsidP="00E575B6">
      <w:pPr>
        <w:spacing w:before="80" w:after="80" w:line="240" w:lineRule="auto"/>
        <w:ind w:right="56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</w:rPr>
        <w:t>Присутствие участника ГИА на заседании ПМПК является обязательным.</w:t>
      </w:r>
    </w:p>
    <w:p w:rsidR="00E575B6" w:rsidRPr="00E575B6" w:rsidRDefault="00E575B6" w:rsidP="00E575B6">
      <w:pPr>
        <w:spacing w:before="80" w:after="80" w:line="240" w:lineRule="auto"/>
        <w:ind w:right="56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Заключение ПМПК с рекомендациями оформляется на заседании ПМПК. Копия заключения ПМПК выдается под роспись.</w:t>
      </w:r>
    </w:p>
    <w:p w:rsidR="00E575B6" w:rsidRPr="00E575B6" w:rsidRDefault="00E575B6" w:rsidP="00E575B6">
      <w:pPr>
        <w:spacing w:before="80" w:after="80" w:line="240" w:lineRule="auto"/>
        <w:ind w:right="56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E575B6">
        <w:rPr>
          <w:rFonts w:ascii="Times New Roman" w:eastAsia="Times New Roman" w:hAnsi="Times New Roman" w:cs="Times New Roman"/>
          <w:color w:val="2B2B2B"/>
          <w:sz w:val="24"/>
          <w:szCs w:val="24"/>
        </w:rPr>
        <w:t>Участник ГИА предоставляет копию заключения ПМПК в образовательную организацию, в которой он обучается, при подаче заявления с указанием выбранных предметов и форм проведения ГИА.</w:t>
      </w:r>
    </w:p>
    <w:p w:rsidR="00F5614E" w:rsidRPr="00F5614E" w:rsidRDefault="00DE2956" w:rsidP="00F5614E">
      <w:pPr>
        <w:pStyle w:val="4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</w:t>
      </w:r>
      <w:hyperlink r:id="rId6" w:history="1">
        <w:r w:rsidR="00F5614E" w:rsidRPr="00F5614E">
          <w:rPr>
            <w:rFonts w:ascii="Times New Roman" w:eastAsia="Times New Roman" w:hAnsi="Times New Roman" w:cs="Times New Roman"/>
            <w:b w:val="0"/>
            <w:bCs w:val="0"/>
            <w:i w:val="0"/>
            <w:color w:val="0000FF" w:themeColor="hyperlink"/>
            <w:sz w:val="24"/>
            <w:szCs w:val="24"/>
            <w:u w:val="single"/>
          </w:rPr>
          <w:t>http://www.центр-ресурс.рф/tsentralnaja-psikhologo-mediko-pedagogicheskaja-komissija-tspmpk/porjadok-priema-na-tspmpk/</w:t>
        </w:r>
      </w:hyperlink>
      <w:r w:rsidR="00F5614E" w:rsidRPr="00F5614E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</w:rPr>
        <w:t>.</w:t>
      </w:r>
    </w:p>
    <w:p w:rsidR="00E8069E" w:rsidRPr="00E575B6" w:rsidRDefault="00E8069E" w:rsidP="00E575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069E" w:rsidRPr="00E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36"/>
    <w:multiLevelType w:val="multilevel"/>
    <w:tmpl w:val="99A6E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575B6"/>
    <w:rsid w:val="00DE2956"/>
    <w:rsid w:val="00E575B6"/>
    <w:rsid w:val="00E8069E"/>
    <w:rsid w:val="00F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B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561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4;&#1077;&#1085;&#1090;&#1088;-&#1088;&#1077;&#1089;&#1091;&#1088;&#1089;.&#1088;&#1092;/tsentralnaja-psikhologo-mediko-pedagogicheskaja-komissija-tspmpk/porjadok-priema-na-tspmp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5182</Characters>
  <Application>Microsoft Office Word</Application>
  <DocSecurity>0</DocSecurity>
  <Lines>43</Lines>
  <Paragraphs>12</Paragraphs>
  <ScaleCrop>false</ScaleCrop>
  <Company>Grizli777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2017-10-02T15:28:00Z</dcterms:created>
  <dcterms:modified xsi:type="dcterms:W3CDTF">2017-10-03T04:04:00Z</dcterms:modified>
</cp:coreProperties>
</file>